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 w:rsidRPr="00282622">
        <w:rPr>
          <w:rStyle w:val="c1"/>
          <w:b/>
          <w:bCs/>
          <w:color w:val="000000"/>
          <w:sz w:val="28"/>
          <w:szCs w:val="28"/>
        </w:rPr>
        <w:t>Психологические особенности детей 4-5 лет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У детей в этом возрасте сохраняется непроизвольность психических процессов. Важнейшими новообразованиями являются: завершение процесса формирования активной речи и выход сознания за пределы воспринимаемой действительности.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Мышление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В четыре года ребенок переходит на качественно новый уровень своего развития, у него начинается активный процесс </w:t>
      </w:r>
      <w:r w:rsidRPr="00282622">
        <w:rPr>
          <w:rStyle w:val="c12"/>
          <w:b/>
          <w:bCs/>
          <w:color w:val="000000"/>
          <w:sz w:val="28"/>
          <w:szCs w:val="28"/>
        </w:rPr>
        <w:t>образного мышления.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Они оказываются способными назвать форму, на которую похож тот или иной предмет. Дети способны упорядочить группы предметов по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В это время необходимо предлагать ребенку игры с геометрическими фигурами. Они мощно развивают умение моделировать, планировать. Учите ребенка отображать образец, готовую схему. В этом возрасте ребенок: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- складывает разрезные картинки, сначала из 2 и 3 частей путем зрительного соотнесения, увеличивая со временем количество частей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- складывает из кубиков целостную картинку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- собирает многосоставные фигуры из кубиков, конусов, пирамидок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 xml:space="preserve">- конструирует из </w:t>
      </w:r>
      <w:proofErr w:type="spellStart"/>
      <w:r w:rsidRPr="00282622">
        <w:rPr>
          <w:rStyle w:val="c0"/>
          <w:color w:val="000000"/>
          <w:sz w:val="28"/>
          <w:szCs w:val="28"/>
        </w:rPr>
        <w:t>лего</w:t>
      </w:r>
      <w:proofErr w:type="spellEnd"/>
      <w:r w:rsidRPr="00282622">
        <w:rPr>
          <w:rStyle w:val="c0"/>
          <w:color w:val="000000"/>
          <w:sz w:val="28"/>
          <w:szCs w:val="28"/>
        </w:rPr>
        <w:t xml:space="preserve"> по образцу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- собирает по схеме узор мелкой мозаикой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Эти игры к тому же </w:t>
      </w:r>
      <w:r w:rsidRPr="00282622">
        <w:rPr>
          <w:rStyle w:val="c12"/>
          <w:b/>
          <w:bCs/>
          <w:color w:val="000000"/>
          <w:sz w:val="28"/>
          <w:szCs w:val="28"/>
        </w:rPr>
        <w:t>развивают мелкую моторику руки</w:t>
      </w:r>
      <w:r w:rsidRPr="00282622">
        <w:rPr>
          <w:rStyle w:val="c0"/>
          <w:color w:val="000000"/>
          <w:sz w:val="28"/>
          <w:szCs w:val="28"/>
        </w:rPr>
        <w:t>. К ним полезно добавлять обведение любых вкладышей, их штриховку. Детям нравится лепить из пластилина и глины, разукрашивать картинки.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Память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 xml:space="preserve">Объем памяти возрастает. Дети запоминают до 7–8 названий предметов. Начинает складываться произвольное запоминание: помнят поручения взрослых, могут выучить небольшое стихотворение и т.д. Активно развивается образная память и словесная. В процессе освоения речи и </w:t>
      </w:r>
      <w:r w:rsidRPr="00282622">
        <w:rPr>
          <w:rStyle w:val="c0"/>
          <w:color w:val="000000"/>
          <w:sz w:val="28"/>
          <w:szCs w:val="28"/>
        </w:rPr>
        <w:t>слушании,</w:t>
      </w:r>
      <w:r w:rsidRPr="00282622">
        <w:rPr>
          <w:rStyle w:val="c0"/>
          <w:color w:val="000000"/>
          <w:sz w:val="28"/>
          <w:szCs w:val="28"/>
        </w:rPr>
        <w:t xml:space="preserve"> и воспроизведении литературных произведений. Поэтому необходимо много читать ребенку и просить пересказывать прочитанное. Развивается воображение. Дети могут сами придумать небольшую сказку на заданную тему.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Внимание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Игры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Игра в этом возрасте</w:t>
      </w:r>
      <w:r w:rsidRPr="00282622">
        <w:rPr>
          <w:rStyle w:val="c12"/>
          <w:b/>
          <w:bCs/>
          <w:color w:val="000000"/>
          <w:sz w:val="28"/>
          <w:szCs w:val="28"/>
        </w:rPr>
        <w:t> </w:t>
      </w:r>
      <w:r w:rsidRPr="00282622">
        <w:rPr>
          <w:rStyle w:val="c0"/>
          <w:color w:val="000000"/>
          <w:sz w:val="28"/>
          <w:szCs w:val="28"/>
        </w:rPr>
        <w:t xml:space="preserve">проходит иначе, чем у младших дошкольников.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 Появляются игровые </w:t>
      </w:r>
      <w:r w:rsidRPr="00282622">
        <w:rPr>
          <w:rStyle w:val="c0"/>
          <w:color w:val="000000"/>
          <w:sz w:val="28"/>
          <w:szCs w:val="28"/>
        </w:rPr>
        <w:lastRenderedPageBreak/>
        <w:t>действия, которые передают отношение ребенка к другим участникам игры. В процессе игры роли могут меняться.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282622"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Взаимоотношения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282622">
        <w:rPr>
          <w:rStyle w:val="c0"/>
          <w:color w:val="000000"/>
          <w:sz w:val="28"/>
          <w:szCs w:val="28"/>
        </w:rPr>
        <w:t>конкурентность</w:t>
      </w:r>
      <w:proofErr w:type="spellEnd"/>
      <w:r w:rsidRPr="0028262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82622">
        <w:rPr>
          <w:rStyle w:val="c0"/>
          <w:color w:val="000000"/>
          <w:sz w:val="28"/>
          <w:szCs w:val="28"/>
        </w:rPr>
        <w:t>соревновательность</w:t>
      </w:r>
      <w:proofErr w:type="spellEnd"/>
      <w:r w:rsidRPr="00282622">
        <w:rPr>
          <w:rStyle w:val="c0"/>
          <w:color w:val="000000"/>
          <w:sz w:val="28"/>
          <w:szCs w:val="28"/>
        </w:rPr>
        <w:t xml:space="preserve">. Последняя важна для сравнения себя с другим, что ведет к развитию </w:t>
      </w:r>
      <w:r>
        <w:rPr>
          <w:rStyle w:val="c0"/>
          <w:color w:val="000000"/>
          <w:sz w:val="28"/>
          <w:szCs w:val="28"/>
        </w:rPr>
        <w:t>«</w:t>
      </w:r>
      <w:r w:rsidRPr="00282622">
        <w:rPr>
          <w:rStyle w:val="c0"/>
          <w:color w:val="000000"/>
          <w:sz w:val="28"/>
          <w:szCs w:val="28"/>
        </w:rPr>
        <w:t>образа Я</w:t>
      </w:r>
      <w:r>
        <w:rPr>
          <w:rStyle w:val="c0"/>
          <w:color w:val="000000"/>
          <w:sz w:val="28"/>
          <w:szCs w:val="28"/>
        </w:rPr>
        <w:t>»</w:t>
      </w:r>
      <w:bookmarkStart w:id="0" w:name="_GoBack"/>
      <w:bookmarkEnd w:id="0"/>
      <w:r w:rsidRPr="00282622">
        <w:rPr>
          <w:rStyle w:val="c0"/>
          <w:color w:val="000000"/>
          <w:sz w:val="28"/>
          <w:szCs w:val="28"/>
        </w:rPr>
        <w:t xml:space="preserve"> ребенка, его детализации.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Воображение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Воображение</w:t>
      </w:r>
      <w:r w:rsidRPr="00282622">
        <w:rPr>
          <w:rStyle w:val="c12"/>
          <w:b/>
          <w:bCs/>
          <w:color w:val="000000"/>
          <w:sz w:val="28"/>
          <w:szCs w:val="28"/>
        </w:rPr>
        <w:t> </w:t>
      </w:r>
      <w:r w:rsidRPr="00282622">
        <w:rPr>
          <w:rStyle w:val="c0"/>
          <w:color w:val="000000"/>
          <w:sz w:val="28"/>
          <w:szCs w:val="28"/>
        </w:rPr>
        <w:t>играет исключительную роль в психической жизни дошкольника. Отдельные предпосылки воображения складываются еще в раннем возрасте, однако наиболее интенсивно оно развивается именно а дошкольном возрасте. Дошкольник создает в игре воображаемую ситуацию, развивает ее, экспериментирует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Движения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282622" w:rsidRPr="00282622" w:rsidRDefault="00282622" w:rsidP="00282622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Творчество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282622" w:rsidRPr="00282622" w:rsidRDefault="00282622" w:rsidP="0028262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82622">
        <w:rPr>
          <w:rStyle w:val="c0"/>
          <w:color w:val="000000"/>
          <w:sz w:val="28"/>
          <w:szCs w:val="28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E20F65" w:rsidRPr="00282622" w:rsidRDefault="00E20F65" w:rsidP="00282622">
      <w:pPr>
        <w:spacing w:line="240" w:lineRule="auto"/>
        <w:ind w:firstLine="709"/>
        <w:jc w:val="both"/>
        <w:rPr>
          <w:sz w:val="28"/>
          <w:szCs w:val="28"/>
        </w:rPr>
      </w:pPr>
    </w:p>
    <w:sectPr w:rsidR="00E20F65" w:rsidRPr="0028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04"/>
    <w:rsid w:val="00282622"/>
    <w:rsid w:val="00B52404"/>
    <w:rsid w:val="00E2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10585-4B37-4383-89BA-E07E4706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8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2622"/>
  </w:style>
  <w:style w:type="character" w:customStyle="1" w:styleId="c0">
    <w:name w:val="c0"/>
    <w:basedOn w:val="a0"/>
    <w:rsid w:val="00282622"/>
  </w:style>
  <w:style w:type="paragraph" w:customStyle="1" w:styleId="c5">
    <w:name w:val="c5"/>
    <w:basedOn w:val="a"/>
    <w:rsid w:val="0028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2622"/>
  </w:style>
  <w:style w:type="character" w:customStyle="1" w:styleId="c12">
    <w:name w:val="c12"/>
    <w:basedOn w:val="a0"/>
    <w:rsid w:val="0028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2020-03-05T06:51:00Z</dcterms:created>
  <dcterms:modified xsi:type="dcterms:W3CDTF">2020-03-05T06:54:00Z</dcterms:modified>
</cp:coreProperties>
</file>