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35" w:rsidRPr="00135635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center"/>
        <w:rPr>
          <w:rStyle w:val="c0"/>
          <w:b/>
        </w:rPr>
      </w:pPr>
      <w:r>
        <w:rPr>
          <w:rStyle w:val="c0"/>
          <w:b/>
        </w:rPr>
        <w:t>Родительское собрание «</w:t>
      </w:r>
      <w:r w:rsidRPr="00135635">
        <w:rPr>
          <w:rStyle w:val="c0"/>
          <w:b/>
        </w:rPr>
        <w:t>Адаптация без слез</w:t>
      </w:r>
      <w:r>
        <w:rPr>
          <w:rStyle w:val="c0"/>
          <w:b/>
        </w:rPr>
        <w:t>»</w:t>
      </w:r>
    </w:p>
    <w:p w:rsidR="00384287" w:rsidRDefault="00384287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Сегодня у нас с Вами первое родительское собрание, на котором мы познакомимся, надеюсь, и подружимся, и поговорим об адаптации детей.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 xml:space="preserve">  </w:t>
      </w:r>
      <w:r w:rsidR="00384287">
        <w:rPr>
          <w:rStyle w:val="c0"/>
        </w:rPr>
        <w:t>Вы привели своих детей в детский сад. И у нас с Вами общая цель – сделать пребывание наших малышей здесь более комфортным, безопасным, интересным и увлекательным.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 </w:t>
      </w:r>
      <w:r w:rsidR="00384287">
        <w:rPr>
          <w:rStyle w:val="c0"/>
        </w:rPr>
        <w:t>Скажите, можно одной ладошкой сделать хлопок? Нужна вторая ладошка. Хлопок – это результат действия двух ладошек. Воспитатель – это только одна ладошка. И какой бы сильной, творческой и мудрой она не была, без второй ладошки (а она это Вы, родители) воспитатель бессилен.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 xml:space="preserve">  </w:t>
      </w:r>
      <w:r w:rsidR="00384287">
        <w:rPr>
          <w:rStyle w:val="c0"/>
        </w:rPr>
        <w:t>Только сообща, все вместе, мы преодолеем все трудности в адаптации и в последующем воспитании детей.</w:t>
      </w:r>
    </w:p>
    <w:p w:rsidR="00384287" w:rsidRDefault="00384287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  С поступлением ребенка 2-3 летнего возраста в детский сад в его жизни происходит множество изменений: строгий режим дня, отсутствие родителей, новые требования к поведению, новое помещение и мн. др. Все эти изменения обрушиваются на малыша одновременно, создавая для него стрессовую ситуацию. Ребенок – капризничает, отказывается от еды, часто болеет. Это трудности перехода от знакомой семейной среды в среду дошкольного учреждения.</w:t>
      </w:r>
    </w:p>
    <w:p w:rsidR="00384287" w:rsidRDefault="00384287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 xml:space="preserve">    Дети во время адаптации ведут себя </w:t>
      </w:r>
      <w:r w:rsidR="00135635">
        <w:rPr>
          <w:rStyle w:val="c0"/>
        </w:rPr>
        <w:t>по-разному</w:t>
      </w:r>
      <w:r>
        <w:rPr>
          <w:rStyle w:val="c0"/>
        </w:rPr>
        <w:t>: одни безутешно плачут, другие отказываются общаться с детьми и воспитателями, третьи реагируют достаточно спокойно.</w:t>
      </w:r>
    </w:p>
    <w:p w:rsidR="00384287" w:rsidRDefault="00384287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  Это все надо пережить не только детям, но и нам взрослым, а главное надо вести себя правильно.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 </w:t>
      </w:r>
      <w:r w:rsidR="00384287">
        <w:rPr>
          <w:rStyle w:val="c0"/>
        </w:rPr>
        <w:t>Первые дни или даже недели адаптации могут быть тяжелыми. Мамино сердце разрывается при звуках отчаянного плача ребенка, особенно по утрам.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>   </w:t>
      </w:r>
      <w:r w:rsidR="00384287">
        <w:rPr>
          <w:rStyle w:val="c0"/>
        </w:rPr>
        <w:t>А, кстати, дети чаще всего быстро успокаиваются сразу после, того, как мама исчезает из поля зрения.</w:t>
      </w:r>
    </w:p>
    <w:p w:rsidR="00384287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rPr>
          <w:rStyle w:val="c0"/>
        </w:rPr>
        <w:t xml:space="preserve">    </w:t>
      </w:r>
      <w:r w:rsidR="00384287">
        <w:rPr>
          <w:rStyle w:val="c0"/>
        </w:rPr>
        <w:t>Поиграйте с ребенком дома в детский сад, где малыш будет воспитанником или воспитателем, поваром или доктором. Объясните, ребенку, что в детском саду ему будет хорошо и интересно.</w:t>
      </w:r>
    </w:p>
    <w:p w:rsidR="00135635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  <w:rPr>
          <w:rStyle w:val="c0"/>
        </w:rPr>
      </w:pPr>
      <w:r>
        <w:rPr>
          <w:rStyle w:val="c0"/>
        </w:rPr>
        <w:t xml:space="preserve">    </w:t>
      </w:r>
      <w:r w:rsidR="00384287">
        <w:rPr>
          <w:rStyle w:val="c0"/>
        </w:rPr>
        <w:t xml:space="preserve">Самое главное – научить детей самообслуживанию. Этому быстро не научимся. Если дома не будем придерживаться тех же правил, что и в детском саду. Давайте детям больше возможности быть самостоятельными. </w:t>
      </w:r>
      <w:r>
        <w:rPr>
          <w:rStyle w:val="c0"/>
        </w:rPr>
        <w:t>Разумеется,</w:t>
      </w:r>
      <w:r w:rsidR="00384287">
        <w:rPr>
          <w:rStyle w:val="c0"/>
        </w:rPr>
        <w:t xml:space="preserve"> в приделах разумного. Понимаю, что на это уходит много времени, но результат вас приятно удивит.</w:t>
      </w:r>
    </w:p>
    <w:p w:rsidR="00144BFA" w:rsidRDefault="00135635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t xml:space="preserve">     К</w:t>
      </w:r>
      <w:r>
        <w:t xml:space="preserve"> третьему году жизни ребенок начинает проявлять характер, и из доброго мальчика или ласковой девочки он превратился в настоящего «вождя»</w:t>
      </w:r>
      <w:r>
        <w:t>.</w:t>
      </w:r>
      <w:r w:rsidR="00144BFA">
        <w:t xml:space="preserve"> </w:t>
      </w:r>
      <w:r>
        <w:t xml:space="preserve">Все дело в кризисе, который переживает малыш в возрасте трех лет. В это время он впервые начинает осознавать себя как самостоятельную личность, а не как часть матери. У крохи появляются собственные желания, которые порой идут вразрез с мнением родителей, и он пока еще не понимает, как вести себя, чтобы все было хорошо. Отсюда и желание делать хоть что-то, лишь бы не молчать: ребенок начинает спорить со взрослыми, доказывать свою точку зрения, </w:t>
      </w:r>
      <w:proofErr w:type="spellStart"/>
      <w:r>
        <w:t>самоутверждаться</w:t>
      </w:r>
      <w:proofErr w:type="spellEnd"/>
      <w:r>
        <w:t xml:space="preserve"> путем истерик или капризничать.</w:t>
      </w:r>
    </w:p>
    <w:p w:rsidR="00144BFA" w:rsidRDefault="00144BFA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 w:rsidRPr="00144BFA">
        <w:t>Кризис трёх лет характеризуется следующими психическими новообразованиями:</w:t>
      </w:r>
      <w:r>
        <w:t xml:space="preserve"> </w:t>
      </w:r>
      <w:r w:rsidRPr="00144BFA">
        <w:t>первичная самостоятельность;</w:t>
      </w:r>
      <w:r>
        <w:t xml:space="preserve"> </w:t>
      </w:r>
      <w:r w:rsidRPr="00144BFA">
        <w:t>новый уровень самосознания;</w:t>
      </w:r>
      <w:r>
        <w:t xml:space="preserve"> </w:t>
      </w:r>
      <w:r w:rsidRPr="00144BFA">
        <w:t>установление межличностных контактов, выстраивание новых, более сложных социальных отношений;</w:t>
      </w:r>
      <w:r>
        <w:t xml:space="preserve"> </w:t>
      </w:r>
      <w:r w:rsidRPr="00144BFA">
        <w:t>волевая регуляция деятельности.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lastRenderedPageBreak/>
        <w:t>Комплекс симптомов кризиса 3 лет психологи называют «семизвездием».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Негативизм — «Делаю назло!»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Отказываются от собственных желаний, совпадающих с требованиями родителей. Не хотят что-то делать лишь потому, что инициатива исходит от взрослого. Негативная реакция всегда адресная и направлена не на содержание просьбы, а на конкретного человека. 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Строптивость — «Не хочу подчиняться!»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В отличие от негативизма, данное проявление кризиса обезличено. Оно направлено на бытовой уклад и режим дня, к которым родители стараются приучить малыша. Он отказывается ложиться спать в нужное время или убирать за собой игрушки.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Упрямство — «Я так решил!»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«Не хочу!» и «Не буду!» без всяких объяснений — самые частые признаки кризиса 3 лет. Преодолеть их не способны ни уговоры, ни угрозы.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Бунт (протест) — «Мне всё надоело!»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t xml:space="preserve">Похож на предыдущие проявления кризиса. Однако бунт — самый страшный из них. Во-первых, включает в себя и негативизм, и строптивость, и упрямство. Во-вторых, носит постоянный характер. Ребёнок ежедневно отказывается от завтрака или от дневного сна. В-третьих, проявляется ярче всех. Дело доходит до неконтролируемых вспышек гнева и настоящей </w:t>
      </w:r>
      <w:hyperlink r:id="rId5" w:history="1">
        <w:r w:rsidRPr="00144BFA">
          <w:rPr>
            <w:rStyle w:val="a5"/>
            <w:color w:val="000000" w:themeColor="text1"/>
          </w:rPr>
          <w:t>истерики</w:t>
        </w:r>
      </w:hyperlink>
      <w:r w:rsidRPr="00144BFA">
        <w:rPr>
          <w:color w:val="000000" w:themeColor="text1"/>
        </w:rPr>
        <w:t xml:space="preserve">. Это чревато сильнейшим стрессом и </w:t>
      </w:r>
      <w:proofErr w:type="spellStart"/>
      <w:r w:rsidRPr="00144BFA">
        <w:rPr>
          <w:color w:val="000000" w:themeColor="text1"/>
        </w:rPr>
        <w:t>аутоагрессией</w:t>
      </w:r>
      <w:proofErr w:type="spellEnd"/>
      <w:r w:rsidRPr="00144BFA">
        <w:rPr>
          <w:color w:val="000000" w:themeColor="text1"/>
        </w:rPr>
        <w:t>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Деспотизм — «Делайте так, как я хочу! Я хозяин и повелитель!»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Пытаются манипулировать родителями истериками и слезами. Особенно это действует на мам и бабушек. Капризничают, кричат и даже демонстративно катаются по полу, лишь бы желание выполнили (купили игрушку, отпустили гулять, дали конфету).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Обесценивание — «Не люблю вас! Вы плохие!»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Злятся на то, что им дорого, пытаясь избавиться от зависимости. Тихий, воспитанный ребёнок может начать кричать и плохо себя вести при посторонних (в общественном транспорте, например). Ломают любимые игрушки. Мама становится врагом №1, её перестают слушаться и даже могут ударить.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Своеволие — «Я могу сам!»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Не нужно путать со стремлением к самостоятельности. Одно дело, когда малыш пытается сам снова и снова завязать шнурок или взболтать яйцо в тарелке, но при этом прислушивается к советам взрослым и не отказывается от помощи. И совершенно другое — когда он при этом злится, </w:t>
      </w:r>
      <w:r w:rsidRPr="00144BFA">
        <w:rPr>
          <w:color w:val="000000" w:themeColor="text1"/>
        </w:rPr>
        <w:t xml:space="preserve">никого </w:t>
      </w:r>
      <w:hyperlink r:id="rId6" w:history="1">
        <w:r w:rsidRPr="00144BFA">
          <w:rPr>
            <w:rStyle w:val="a5"/>
            <w:color w:val="000000" w:themeColor="text1"/>
          </w:rPr>
          <w:t>не слушает</w:t>
        </w:r>
      </w:hyperlink>
      <w:r w:rsidRPr="00144BFA">
        <w:rPr>
          <w:color w:val="000000" w:themeColor="text1"/>
        </w:rPr>
        <w:t xml:space="preserve">, выполняет всё неправильно, отталкивает руку родителей. Нередко это заканчивается </w:t>
      </w:r>
      <w:r>
        <w:t>печальными ситуациями: без разрешения включаются в сеть бытовые приборы, портятся ценные вещи</w:t>
      </w:r>
      <w:r>
        <w:t>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            </w:t>
      </w:r>
      <w:r w:rsidRPr="00144BFA">
        <w:t>Самая главная рекомендация — уважать самостоятельность ребёнка. Позволять ему выполнять самому какие-то элементарные действия. При этом должны работать и запреты, которые нарушать категорически нельзя. К 3 годам у него уже должны быть посильные домашние обязанности. Он может убирать за собой игрушки, вытирать пыль, накрывать на стол. Да, его участие замедлит процесс, но поверьте: оно того стоит. Это позволит ему чувствовать себя самостоятельным и нужным. А значит, автоматически отпадёт необходимость доказывать свою взрослость и независимость.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- Минимум запретов.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-Единый стиль воспитания.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>- Постоянство запретов.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 w:rsidRPr="00144BFA">
        <w:t>Дополнительные рекомендации: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Сохранять спокойствие. Быть терпеливыми.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Pr="00144BFA">
        <w:t>В момент капризов переключать внимание на что-то другое, интересное: посмотреть любимый мультик, погулять, угостить конфетой. Использовать игровые приёмы.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Иногда предоставлять право выбора в незначительных бытовых ситуациях: какой мультфильм посмотреть, какую сказку почитать, какой сок выпить.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Ругать и наказывать за какое-то конкретное дей</w:t>
      </w:r>
      <w:r>
        <w:t>ствие, сделанное здесь и сейчас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Анализировать произошедшее. Проговаривать с малышом, что он сделал не так и почему это плохо.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Придерживаться единого стиля воспитания. Если мама не разрешает есть шоколад перед обедом, а папа балует дочку и позволяет ей это сделать, негативизм будет проявлять себя максимально ярко.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Собственным примером показывать правильное поведение. Дети в 3 года склонны к слепому копированию. Вы ничего не добьётесь, если сами будете делать то, что им запрещаете.</w:t>
      </w:r>
    </w:p>
    <w:p w:rsidR="00144BFA" w:rsidRDefault="00144BFA" w:rsidP="00144BFA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Pr="00144BFA">
        <w:t>Проводите как можно больше времени вместе.</w:t>
      </w:r>
    </w:p>
    <w:p w:rsidR="00384287" w:rsidRDefault="00144BFA" w:rsidP="00144BFA">
      <w:pPr>
        <w:pStyle w:val="c1"/>
        <w:spacing w:before="0" w:beforeAutospacing="0" w:after="0" w:afterAutospacing="0" w:line="276" w:lineRule="auto"/>
        <w:ind w:left="142" w:firstLine="426"/>
        <w:jc w:val="both"/>
      </w:pPr>
      <w:r>
        <w:t xml:space="preserve">    </w:t>
      </w:r>
      <w:r w:rsidR="00384287">
        <w:rPr>
          <w:rStyle w:val="c0"/>
        </w:rPr>
        <w:t>Если во время нашей встречи у вас возникли вопросы, то я с радостью на них отвечу и помогу.</w:t>
      </w:r>
    </w:p>
    <w:p w:rsidR="00384287" w:rsidRDefault="00144BFA" w:rsidP="00144BFA">
      <w:pPr>
        <w:pStyle w:val="c1"/>
        <w:spacing w:before="0" w:beforeAutospacing="0" w:after="0" w:afterAutospacing="0" w:line="276" w:lineRule="auto"/>
        <w:ind w:firstLine="709"/>
        <w:jc w:val="both"/>
      </w:pPr>
      <w:r>
        <w:rPr>
          <w:rStyle w:val="c0"/>
        </w:rPr>
        <w:t xml:space="preserve">  </w:t>
      </w:r>
      <w:r w:rsidR="00384287">
        <w:rPr>
          <w:rStyle w:val="c0"/>
        </w:rPr>
        <w:t>Предлагаю вашему вниманию памятку «</w:t>
      </w:r>
      <w:r w:rsidR="00135635">
        <w:rPr>
          <w:rStyle w:val="c0"/>
        </w:rPr>
        <w:t>Техники расставания</w:t>
      </w:r>
      <w:r w:rsidR="00384287">
        <w:rPr>
          <w:rStyle w:val="c0"/>
        </w:rPr>
        <w:t>»</w:t>
      </w:r>
      <w:r w:rsidR="00135635">
        <w:rPr>
          <w:rStyle w:val="c0"/>
        </w:rPr>
        <w:t>.</w:t>
      </w:r>
      <w:r w:rsidR="00135635">
        <w:t xml:space="preserve"> </w:t>
      </w:r>
      <w:r w:rsidR="00384287">
        <w:rPr>
          <w:rStyle w:val="c0"/>
        </w:rPr>
        <w:t>И в заключении хочется, надеяться, что мы с вами будем закладывать фундамент доброжелательных отношений в детском саду. Нужно сделать так, чтобы нашим малышам в детском саду было хорошо, комфортно, интересно, чтобы им каждый день хотелось прийти сюда.</w:t>
      </w:r>
    </w:p>
    <w:p w:rsidR="00384287" w:rsidRDefault="00144BFA" w:rsidP="00144BFA">
      <w:pPr>
        <w:pStyle w:val="c1"/>
        <w:spacing w:before="0" w:beforeAutospacing="0" w:after="0" w:afterAutospacing="0" w:line="276" w:lineRule="auto"/>
        <w:ind w:firstLine="709"/>
        <w:jc w:val="both"/>
      </w:pPr>
      <w:r>
        <w:rPr>
          <w:rStyle w:val="c0"/>
        </w:rPr>
        <w:t xml:space="preserve">    </w:t>
      </w:r>
      <w:r w:rsidR="00384287">
        <w:rPr>
          <w:rStyle w:val="c0"/>
        </w:rPr>
        <w:t>До свидания! До новых встреч!</w:t>
      </w:r>
    </w:p>
    <w:p w:rsidR="00384287" w:rsidRDefault="00384287" w:rsidP="00144BFA">
      <w:pPr>
        <w:pStyle w:val="c1"/>
        <w:spacing w:before="0" w:beforeAutospacing="0" w:after="0" w:afterAutospacing="0" w:line="276" w:lineRule="auto"/>
        <w:ind w:firstLine="709"/>
        <w:jc w:val="both"/>
      </w:pPr>
      <w:r>
        <w:rPr>
          <w:rStyle w:val="c0"/>
        </w:rPr>
        <w:t> </w:t>
      </w:r>
    </w:p>
    <w:p w:rsidR="006A0D4A" w:rsidRDefault="006A0D4A" w:rsidP="00384287">
      <w:pPr>
        <w:spacing w:after="0" w:line="276" w:lineRule="auto"/>
        <w:ind w:firstLine="709"/>
        <w:jc w:val="both"/>
      </w:pPr>
      <w:bookmarkStart w:id="0" w:name="_GoBack"/>
      <w:bookmarkEnd w:id="0"/>
    </w:p>
    <w:sectPr w:rsidR="006A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933"/>
    <w:multiLevelType w:val="multilevel"/>
    <w:tmpl w:val="55F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B0E57"/>
    <w:multiLevelType w:val="multilevel"/>
    <w:tmpl w:val="7FAC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0"/>
    <w:rsid w:val="00135635"/>
    <w:rsid w:val="00144BFA"/>
    <w:rsid w:val="00384287"/>
    <w:rsid w:val="006A0D4A"/>
    <w:rsid w:val="006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C402-9AAC-41C1-8ABE-D0C62B98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287"/>
  </w:style>
  <w:style w:type="paragraph" w:styleId="a3">
    <w:name w:val="Normal (Web)"/>
    <w:basedOn w:val="a"/>
    <w:uiPriority w:val="99"/>
    <w:unhideWhenUsed/>
    <w:rsid w:val="0013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BFA"/>
    <w:rPr>
      <w:b/>
      <w:bCs/>
    </w:rPr>
  </w:style>
  <w:style w:type="character" w:styleId="a5">
    <w:name w:val="Hyperlink"/>
    <w:basedOn w:val="a0"/>
    <w:uiPriority w:val="99"/>
    <w:semiHidden/>
    <w:unhideWhenUsed/>
    <w:rsid w:val="00144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nervam.ru/rebenok-ne-slushaetsya.html" TargetMode="External"/><Relationship Id="rId5" Type="http://schemas.openxmlformats.org/officeDocument/2006/relationships/hyperlink" Target="https://ponervam.ru/isterika-u-reb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1126</Words>
  <Characters>6424</Characters>
  <Application>Microsoft Office Word</Application>
  <DocSecurity>0</DocSecurity>
  <Lines>53</Lines>
  <Paragraphs>15</Paragraphs>
  <ScaleCrop>false</ScaleCrop>
  <Company>diakov.net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2021-10-14T09:59:00Z</dcterms:created>
  <dcterms:modified xsi:type="dcterms:W3CDTF">2021-10-14T10:38:00Z</dcterms:modified>
</cp:coreProperties>
</file>