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7864D4">
        <w:rPr>
          <w:b/>
          <w:bCs/>
          <w:iCs/>
          <w:color w:val="000000"/>
        </w:rPr>
        <w:t>«</w:t>
      </w:r>
      <w:r w:rsidRPr="007864D4">
        <w:rPr>
          <w:b/>
          <w:bCs/>
          <w:iCs/>
          <w:color w:val="000000"/>
        </w:rPr>
        <w:t>Семейный корабль под названием «</w:t>
      </w:r>
      <w:r w:rsidRPr="007864D4">
        <w:rPr>
          <w:b/>
          <w:bCs/>
          <w:iCs/>
          <w:color w:val="000000"/>
        </w:rPr>
        <w:t>Счастье»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i/>
          <w:iCs/>
          <w:color w:val="000000"/>
        </w:rPr>
        <w:t>Цель: </w:t>
      </w:r>
      <w:r w:rsidRPr="007864D4">
        <w:rPr>
          <w:color w:val="000000"/>
        </w:rPr>
        <w:t>формирование у родителей позитивной позиции при решении проблемных ситуаций;</w:t>
      </w:r>
      <w:r>
        <w:rPr>
          <w:color w:val="181818"/>
        </w:rPr>
        <w:t xml:space="preserve"> </w:t>
      </w:r>
      <w:r w:rsidRPr="007864D4">
        <w:rPr>
          <w:color w:val="000000"/>
        </w:rPr>
        <w:t>повышение педагогической и коммуникативной компетентности родителей</w:t>
      </w:r>
      <w:r>
        <w:rPr>
          <w:color w:val="000000"/>
        </w:rPr>
        <w:t>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Оборудование: На каждый экипаж: 4 листа бумаги, ножницы, скотч, фломастеры, клей, спички, кисть, краски.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i/>
          <w:iCs/>
          <w:color w:val="000000"/>
        </w:rPr>
        <w:t>Все прису</w:t>
      </w:r>
      <w:r>
        <w:rPr>
          <w:i/>
          <w:iCs/>
          <w:color w:val="000000"/>
        </w:rPr>
        <w:t>тствующие делятся на экипажи (</w:t>
      </w:r>
      <w:r w:rsidRPr="007864D4">
        <w:rPr>
          <w:i/>
          <w:iCs/>
          <w:color w:val="000000"/>
        </w:rPr>
        <w:t>по 5-</w:t>
      </w:r>
      <w:r w:rsidRPr="007864D4">
        <w:rPr>
          <w:i/>
          <w:iCs/>
          <w:color w:val="000000"/>
        </w:rPr>
        <w:t>6 человек</w:t>
      </w:r>
      <w:r w:rsidRPr="007864D4">
        <w:rPr>
          <w:i/>
          <w:iCs/>
          <w:color w:val="000000"/>
        </w:rPr>
        <w:t>) и сидят за отдельными столами.</w:t>
      </w:r>
      <w:r w:rsidRPr="007864D4">
        <w:rPr>
          <w:color w:val="000000"/>
        </w:rPr>
        <w:t> </w:t>
      </w:r>
      <w:r w:rsidRPr="007864D4">
        <w:rPr>
          <w:color w:val="000000"/>
        </w:rPr>
        <w:br/>
        <w:t>- Добрый день всем, кто откликнулся на наше приглашение. Мы надеемся, что здесь собрались те, кто хотят знать ещё лучше своих детей, хотят их понимать, прислушиваться к их мнению.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7864D4">
        <w:rPr>
          <w:color w:val="000000"/>
        </w:rPr>
        <w:t>Тема нашей</w:t>
      </w:r>
      <w:r w:rsidRPr="007864D4">
        <w:rPr>
          <w:color w:val="000000"/>
        </w:rPr>
        <w:t xml:space="preserve"> деловой </w:t>
      </w:r>
      <w:r w:rsidRPr="007864D4">
        <w:rPr>
          <w:color w:val="000000"/>
        </w:rPr>
        <w:t>игры «</w:t>
      </w:r>
      <w:r w:rsidRPr="007864D4">
        <w:rPr>
          <w:b/>
          <w:bCs/>
          <w:i/>
          <w:iCs/>
          <w:color w:val="000000"/>
        </w:rPr>
        <w:t>Семейный корабль под названием «</w:t>
      </w:r>
      <w:r w:rsidRPr="007864D4">
        <w:rPr>
          <w:b/>
          <w:bCs/>
          <w:i/>
          <w:iCs/>
          <w:color w:val="000000"/>
        </w:rPr>
        <w:t>Счастье».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7864D4">
        <w:rPr>
          <w:color w:val="000000"/>
        </w:rPr>
        <w:t xml:space="preserve">Поговорим о том, что семья – это тот </w:t>
      </w:r>
      <w:r w:rsidRPr="007864D4">
        <w:rPr>
          <w:color w:val="000000"/>
        </w:rPr>
        <w:t>надёжный корабль</w:t>
      </w:r>
      <w:r w:rsidRPr="007864D4">
        <w:rPr>
          <w:color w:val="000000"/>
        </w:rPr>
        <w:t xml:space="preserve">, </w:t>
      </w:r>
      <w:r w:rsidRPr="007864D4">
        <w:rPr>
          <w:color w:val="000000"/>
        </w:rPr>
        <w:t>на котором</w:t>
      </w:r>
      <w:r w:rsidRPr="007864D4">
        <w:rPr>
          <w:color w:val="000000"/>
        </w:rPr>
        <w:t xml:space="preserve"> каждый человек может </w:t>
      </w:r>
      <w:r w:rsidRPr="007864D4">
        <w:rPr>
          <w:color w:val="000000"/>
        </w:rPr>
        <w:t>быть счастлив и всегда должен</w:t>
      </w:r>
      <w:r w:rsidRPr="007864D4">
        <w:rPr>
          <w:color w:val="000000"/>
        </w:rPr>
        <w:t xml:space="preserve"> </w:t>
      </w:r>
      <w:r w:rsidRPr="007864D4">
        <w:rPr>
          <w:color w:val="000000"/>
        </w:rPr>
        <w:t>возвращаться сюда с</w:t>
      </w:r>
      <w:r w:rsidRPr="007864D4">
        <w:rPr>
          <w:color w:val="000000"/>
        </w:rPr>
        <w:t xml:space="preserve"> радостью. Семья начинается с любви, дружбы и взаимопонимания.  В. Гюго говорил: «Самое большое счастье в жизни – это уверенность, что тебя любят». Хотелось бы, чтобы сегодня вы все были активны, внимательно слушали и высказывали своё мнение. Вам придётся немного поработать, проявить сообразительность, находчивость, показать свой интеллект, умение общаться, дружно работать, а главное – проявить фантазию.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7864D4">
        <w:rPr>
          <w:color w:val="000000"/>
        </w:rPr>
        <w:t>Родители и педагоги озабочены проблемой: как сделать так, чтобы действительно маленький ребенок, только что пришедший в этот мир, стал счастливым, удачливым, умным, добрым. Наши дети рождаются с определенными задатками, не всегда совпадающими с честолюбивыми мечтами родителей. В последнее время мы все больше заняты проблемами образования. И родители, и детские сады делают основной упор на подготовку к обучению в школе. Воспитание как бы отходит на второй план. Мало кто заботится о внутреннем мире ребенка, о его морали, качествах будущей личности. В то же время формирование качеств личности ребенка, и его определенной нравственной и этической позиции - это сложный педагогический процесс. Нетрудно передать ребенку знания об этических нормах, требовать и контролировать выполнение ребенком моральных правил. Гораздо труднее выработать у него определенное отношение к моральным нормам, желание следовать хорошему, и противостоять плохому.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7864D4">
        <w:rPr>
          <w:color w:val="000000"/>
        </w:rPr>
        <w:t>Сегодня у нас будет возможность поговорить, поспорить, чему-то научиться, поделиться собственным семейным опытом.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Давайте улыбнемся и поприветствуем, друг друга.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7864D4">
        <w:rPr>
          <w:color w:val="000000"/>
        </w:rPr>
        <w:t>Игра с родителями </w:t>
      </w:r>
      <w:r w:rsidRPr="007864D4">
        <w:rPr>
          <w:i/>
          <w:iCs/>
          <w:color w:val="000000"/>
        </w:rPr>
        <w:t>«</w:t>
      </w:r>
      <w:r w:rsidRPr="007864D4">
        <w:rPr>
          <w:i/>
          <w:iCs/>
          <w:color w:val="000000"/>
        </w:rPr>
        <w:t>Подари свою улыбку</w:t>
      </w:r>
      <w:r w:rsidRPr="007864D4">
        <w:rPr>
          <w:i/>
          <w:iCs/>
          <w:color w:val="000000"/>
        </w:rPr>
        <w:t>…».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7864D4">
        <w:rPr>
          <w:i/>
          <w:iCs/>
          <w:color w:val="000000"/>
        </w:rPr>
        <w:t xml:space="preserve">(Каждый должен назвать себя так, как </w:t>
      </w:r>
      <w:r w:rsidRPr="007864D4">
        <w:rPr>
          <w:i/>
          <w:iCs/>
          <w:color w:val="000000"/>
        </w:rPr>
        <w:t>хотел,</w:t>
      </w:r>
      <w:r w:rsidRPr="007864D4">
        <w:rPr>
          <w:i/>
          <w:iCs/>
          <w:color w:val="000000"/>
        </w:rPr>
        <w:t xml:space="preserve"> чтобы его сегодня называли другие)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Ну вот теперь</w:t>
      </w:r>
      <w:r w:rsidRPr="007864D4">
        <w:rPr>
          <w:color w:val="000000"/>
        </w:rPr>
        <w:t> </w:t>
      </w:r>
      <w:r w:rsidRPr="007864D4">
        <w:rPr>
          <w:color w:val="000000"/>
        </w:rPr>
        <w:t>можно отправляться в плавание</w:t>
      </w:r>
      <w:r w:rsidRPr="007864D4">
        <w:rPr>
          <w:color w:val="000000"/>
        </w:rPr>
        <w:t>.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Каждая группа – это частичка малого семейного экипажа. Представьте себе, что сейчас мы отправимся в путешествие по Радужному морю.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b/>
          <w:bCs/>
          <w:i/>
          <w:iCs/>
          <w:color w:val="000000"/>
        </w:rPr>
        <w:t>Задание 1</w:t>
      </w:r>
      <w:r w:rsidRPr="007864D4">
        <w:rPr>
          <w:b/>
          <w:bCs/>
          <w:color w:val="000000"/>
        </w:rPr>
        <w:t>: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 Но для плавания нужны судна: лодки, парусники, яхты, баржи или что-то другое.  Вам придётся сделать самим из материала, который у вас имеется (ножницы, 2 листа бумаги, скотч, фломастеры, клей, спички) и придумать им название. Время ограничено 3 минуты. </w:t>
      </w:r>
      <w:r w:rsidRPr="007864D4">
        <w:rPr>
          <w:color w:val="000000"/>
        </w:rPr>
        <w:br/>
        <w:t>-  К отплытию готовы! А чтобы не сбиться с курса, внимательно рассмотрим карту</w:t>
      </w:r>
      <w:r w:rsidRPr="007864D4">
        <w:rPr>
          <w:color w:val="000000"/>
        </w:rPr>
        <w:br/>
      </w:r>
      <w:r w:rsidRPr="007864D4">
        <w:rPr>
          <w:b/>
          <w:bCs/>
          <w:i/>
          <w:iCs/>
          <w:color w:val="000000"/>
        </w:rPr>
        <w:t>Задание 2:</w:t>
      </w:r>
      <w:r w:rsidRPr="007864D4">
        <w:rPr>
          <w:color w:val="000000"/>
        </w:rPr>
        <w:t>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 xml:space="preserve">Внимание, мы </w:t>
      </w:r>
      <w:r w:rsidRPr="007864D4">
        <w:rPr>
          <w:color w:val="000000"/>
        </w:rPr>
        <w:t>подплываем к</w:t>
      </w:r>
      <w:r w:rsidRPr="007864D4">
        <w:rPr>
          <w:color w:val="000000"/>
        </w:rPr>
        <w:t xml:space="preserve"> заливу «Интеллектуалы». </w:t>
      </w:r>
      <w:r w:rsidRPr="007864D4">
        <w:rPr>
          <w:color w:val="000000"/>
        </w:rPr>
        <w:br/>
        <w:t xml:space="preserve">Как известно, «интеллект» - латинское слово, означает «понимание», «рассудок», «ум». </w:t>
      </w:r>
      <w:r w:rsidRPr="007864D4">
        <w:rPr>
          <w:color w:val="000000"/>
        </w:rPr>
        <w:lastRenderedPageBreak/>
        <w:t xml:space="preserve">Сейчас мы вместе с вами будем </w:t>
      </w:r>
      <w:r w:rsidRPr="007864D4">
        <w:rPr>
          <w:color w:val="000000"/>
        </w:rPr>
        <w:t>создавать страницы</w:t>
      </w:r>
      <w:r w:rsidRPr="007864D4">
        <w:rPr>
          <w:color w:val="000000"/>
        </w:rPr>
        <w:t xml:space="preserve"> своеобразной семейной энциклопедии, в частности раздел «Семья и взаимопонимание». Каждый экипаж заполняет страницу, а потом зачитывает вслух. Время 3 минуты.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СЕМЬЯ – это…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ВЗАИМОПОНИМАНИЕ – это…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b/>
          <w:bCs/>
          <w:i/>
          <w:iCs/>
          <w:color w:val="000000"/>
        </w:rPr>
        <w:t>Задание 3</w:t>
      </w:r>
      <w:r w:rsidRPr="007864D4">
        <w:rPr>
          <w:b/>
          <w:bCs/>
          <w:color w:val="000000"/>
        </w:rPr>
        <w:t>: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Внимание, за этим разговором мы прибыли на остров «</w:t>
      </w:r>
      <w:r w:rsidRPr="007864D4">
        <w:rPr>
          <w:color w:val="000000"/>
        </w:rPr>
        <w:t>Воспитание»</w:t>
      </w:r>
      <w:r w:rsidRPr="007864D4">
        <w:rPr>
          <w:color w:val="181818"/>
        </w:rPr>
        <w:t xml:space="preserve"> Вам</w:t>
      </w:r>
      <w:r w:rsidRPr="007864D4">
        <w:rPr>
          <w:color w:val="000000"/>
        </w:rPr>
        <w:t xml:space="preserve"> предложены ситуации, которые часто возникают в нашей жизни. Вам даётся время на обсуждение 5 минут, затем вы должны разрешить ситуацию, высказав свое мнение. </w:t>
      </w:r>
      <w:r w:rsidRPr="007864D4">
        <w:rPr>
          <w:color w:val="181818"/>
        </w:rPr>
        <w:br/>
      </w:r>
      <w:r w:rsidRPr="007864D4">
        <w:rPr>
          <w:b/>
          <w:bCs/>
          <w:color w:val="000000"/>
        </w:rPr>
        <w:t>Ситуация № 1:</w:t>
      </w:r>
      <w:r w:rsidRPr="007864D4">
        <w:rPr>
          <w:color w:val="000000"/>
        </w:rPr>
        <w:t>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7864D4">
        <w:rPr>
          <w:i/>
          <w:iCs/>
          <w:color w:val="000000"/>
        </w:rPr>
        <w:t>Витя и</w:t>
      </w:r>
      <w:r w:rsidRPr="007864D4">
        <w:rPr>
          <w:i/>
          <w:iCs/>
          <w:color w:val="000000"/>
        </w:rPr>
        <w:t xml:space="preserve"> Кирилл, дружили, но только </w:t>
      </w:r>
      <w:r w:rsidRPr="007864D4">
        <w:rPr>
          <w:i/>
          <w:iCs/>
          <w:color w:val="000000"/>
        </w:rPr>
        <w:t>в детском</w:t>
      </w:r>
      <w:r w:rsidRPr="007864D4">
        <w:rPr>
          <w:i/>
          <w:iCs/>
          <w:color w:val="000000"/>
        </w:rPr>
        <w:t xml:space="preserve"> саду. </w:t>
      </w:r>
      <w:r w:rsidRPr="007864D4">
        <w:rPr>
          <w:i/>
          <w:iCs/>
          <w:color w:val="181818"/>
        </w:rPr>
        <w:t xml:space="preserve">Родители </w:t>
      </w:r>
      <w:r w:rsidRPr="007864D4">
        <w:rPr>
          <w:i/>
          <w:iCs/>
          <w:color w:val="181818"/>
        </w:rPr>
        <w:t>запрещали Вите</w:t>
      </w:r>
      <w:r w:rsidRPr="007864D4">
        <w:rPr>
          <w:i/>
          <w:iCs/>
          <w:color w:val="181818"/>
        </w:rPr>
        <w:t xml:space="preserve"> приводить Кирилла домой, встречаться и играть вместе на улице. Мама считала, что Кирилл развит не по возрасту, часто грубит, дерется, </w:t>
      </w:r>
      <w:r w:rsidRPr="007864D4">
        <w:rPr>
          <w:i/>
          <w:iCs/>
          <w:color w:val="181818"/>
        </w:rPr>
        <w:t>одним словом</w:t>
      </w:r>
      <w:r w:rsidRPr="007864D4">
        <w:rPr>
          <w:i/>
          <w:iCs/>
          <w:color w:val="181818"/>
        </w:rPr>
        <w:t>, может научить лишь плохому. А Витя доказывал, что Кирилл хороший мальчик, он защищает его в детском саду и никогда не обижает девочек и младших. Ваш выход из этой ситуации.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Ситуация № 2</w:t>
      </w:r>
      <w:r w:rsidRPr="007864D4">
        <w:rPr>
          <w:b/>
          <w:bCs/>
          <w:color w:val="000000"/>
        </w:rPr>
        <w:t>:</w:t>
      </w:r>
      <w:r w:rsidRPr="007864D4">
        <w:rPr>
          <w:color w:val="000000"/>
        </w:rPr>
        <w:t>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7864D4">
        <w:rPr>
          <w:i/>
          <w:iCs/>
          <w:color w:val="000000"/>
        </w:rPr>
        <w:t>Полина    </w:t>
      </w:r>
      <w:r w:rsidRPr="007864D4">
        <w:rPr>
          <w:i/>
          <w:iCs/>
          <w:color w:val="000000"/>
        </w:rPr>
        <w:t>рассказала маме по секрету, что ей нравится в группе мальчик</w:t>
      </w:r>
      <w:r w:rsidRPr="007864D4">
        <w:rPr>
          <w:i/>
          <w:iCs/>
          <w:color w:val="000000"/>
        </w:rPr>
        <w:t xml:space="preserve"> Вова. Мама, </w:t>
      </w:r>
      <w:r w:rsidRPr="007864D4">
        <w:rPr>
          <w:i/>
          <w:iCs/>
          <w:color w:val="000000"/>
        </w:rPr>
        <w:t>конечно отнеслась</w:t>
      </w:r>
      <w:r w:rsidRPr="007864D4">
        <w:rPr>
          <w:i/>
          <w:iCs/>
          <w:color w:val="000000"/>
        </w:rPr>
        <w:t xml:space="preserve"> к этому несерьез</w:t>
      </w:r>
      <w:r>
        <w:rPr>
          <w:i/>
          <w:iCs/>
          <w:color w:val="000000"/>
        </w:rPr>
        <w:t>но, посмеялась над девочкой, мол</w:t>
      </w:r>
      <w:r w:rsidRPr="007864D4">
        <w:rPr>
          <w:i/>
          <w:iCs/>
          <w:color w:val="000000"/>
        </w:rPr>
        <w:t xml:space="preserve"> куда ты, нос не дорос. </w:t>
      </w:r>
      <w:r w:rsidRPr="007864D4">
        <w:rPr>
          <w:i/>
          <w:iCs/>
          <w:color w:val="000000"/>
        </w:rPr>
        <w:t>Побольше бы сидела лучше с книжками</w:t>
      </w:r>
      <w:r w:rsidRPr="007864D4">
        <w:rPr>
          <w:i/>
          <w:iCs/>
          <w:color w:val="000000"/>
        </w:rPr>
        <w:t xml:space="preserve">, буквы </w:t>
      </w:r>
      <w:r w:rsidRPr="007864D4">
        <w:rPr>
          <w:i/>
          <w:iCs/>
          <w:color w:val="000000"/>
        </w:rPr>
        <w:t>поучила бы, цифры</w:t>
      </w:r>
      <w:r w:rsidRPr="007864D4">
        <w:rPr>
          <w:i/>
          <w:iCs/>
          <w:color w:val="000000"/>
        </w:rPr>
        <w:t xml:space="preserve">. Вечером мама   при   всех рассказала отцу о   </w:t>
      </w:r>
      <w:r w:rsidRPr="007864D4">
        <w:rPr>
          <w:i/>
          <w:iCs/>
          <w:color w:val="000000"/>
        </w:rPr>
        <w:t>секрете дочери</w:t>
      </w:r>
      <w:r w:rsidRPr="007864D4">
        <w:rPr>
          <w:i/>
          <w:iCs/>
          <w:color w:val="000000"/>
        </w:rPr>
        <w:t xml:space="preserve">. Отец был категоричен. «Ишь ты, невеста. </w:t>
      </w:r>
      <w:r w:rsidRPr="007864D4">
        <w:rPr>
          <w:i/>
          <w:iCs/>
          <w:color w:val="000000"/>
        </w:rPr>
        <w:t>Чтоб я таких разговоров</w:t>
      </w:r>
      <w:r w:rsidRPr="007864D4">
        <w:rPr>
          <w:i/>
          <w:iCs/>
          <w:color w:val="000000"/>
        </w:rPr>
        <w:t xml:space="preserve">   </w:t>
      </w:r>
      <w:r w:rsidRPr="007864D4">
        <w:rPr>
          <w:i/>
          <w:iCs/>
          <w:color w:val="000000"/>
        </w:rPr>
        <w:t>даже больше и не слышал</w:t>
      </w:r>
      <w:r w:rsidRPr="007864D4">
        <w:rPr>
          <w:i/>
          <w:iCs/>
          <w:color w:val="000000"/>
        </w:rPr>
        <w:t>!</w:t>
      </w:r>
      <w:r w:rsidRPr="007864D4">
        <w:rPr>
          <w:i/>
          <w:iCs/>
          <w:color w:val="000000"/>
        </w:rPr>
        <w:t>»»</w:t>
      </w:r>
      <w:r w:rsidRPr="007864D4">
        <w:rPr>
          <w:i/>
          <w:iCs/>
          <w:color w:val="000000"/>
        </w:rPr>
        <w:t>, - бросил он дочери. Как бы вы поступили на месте каждого члена семьи?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b/>
          <w:bCs/>
          <w:i/>
          <w:iCs/>
          <w:color w:val="000000"/>
        </w:rPr>
        <w:t xml:space="preserve">Задание </w:t>
      </w:r>
      <w:r>
        <w:rPr>
          <w:b/>
          <w:bCs/>
          <w:i/>
          <w:iCs/>
          <w:color w:val="000000"/>
        </w:rPr>
        <w:t>3</w:t>
      </w:r>
      <w:r w:rsidRPr="007864D4">
        <w:rPr>
          <w:b/>
          <w:bCs/>
          <w:color w:val="000000"/>
        </w:rPr>
        <w:t>: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 xml:space="preserve">Итак, сейчас нам предстоит умело направить судно, чтобы </w:t>
      </w:r>
      <w:r w:rsidRPr="007864D4">
        <w:rPr>
          <w:color w:val="000000"/>
        </w:rPr>
        <w:t>обойти)</w:t>
      </w:r>
      <w:r w:rsidRPr="007864D4">
        <w:rPr>
          <w:color w:val="000000"/>
        </w:rPr>
        <w:t xml:space="preserve"> риф «Общение». Как часто мы сталкиваемся с одной и той же проблемой: читаем детям нотации о том, как вести себя, даём им полезные советы, предостерегаем от ошибок, а в итоге получаем противоположные результаты. Так происходит, может быть, что наши поступки не всегда соответствуют тому, о чём мы говорим? Дети – наши постоянные свидетели, они видят наши падения, срывы, провалы, как бы мы не старались этого скрыть. Дело в том, что дети учатся жить у жизни.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- Попробуем выяснить, чему же может научиться ребёнок, когда он оказывается в определённых ситуациях. Предлагаем закончить предложение, используя слова для справок: </w:t>
      </w:r>
      <w:r w:rsidRPr="007864D4">
        <w:rPr>
          <w:color w:val="000000"/>
        </w:rPr>
        <w:br/>
        <w:t>Времени у вас 3 минуты.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ЕСЛИ: </w:t>
      </w:r>
      <w:r w:rsidRPr="007864D4">
        <w:rPr>
          <w:color w:val="000000"/>
        </w:rPr>
        <w:br/>
        <w:t>1. Ребёнка постоянно критикуют, он учится… (ненавидеть);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2. ребёнок живёт во вражде, он учится… (быть агрессивным);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3. ребёнок растёт в упрёках, он учится… (жить с чувством вины);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4. ребёнок растёт в терпимости, он учится… (понимать других);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5. ребёнка хвалят, он учится… (быть благодарным);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6. ребёнок растёт в честности, он учится… (быть справедливым);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7. ребёнок растёт в безопасности, он учится… (верить в людей);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8. ребёнка поддерживают, он учится… (ценить себя);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9. ребёнка высмеивают, он учится… (быть замкнутым);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10. ребёнок живёт в понимании и дружелюбии, он учится… (находить любовь в этом мире).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b/>
          <w:bCs/>
          <w:i/>
          <w:iCs/>
          <w:color w:val="000000"/>
        </w:rPr>
        <w:t>Задание 5</w:t>
      </w:r>
      <w:r w:rsidRPr="007864D4">
        <w:rPr>
          <w:b/>
          <w:bCs/>
          <w:color w:val="000000"/>
        </w:rPr>
        <w:t>: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lastRenderedPageBreak/>
        <w:t>Внимание,</w:t>
      </w:r>
      <w:r w:rsidRPr="007864D4">
        <w:rPr>
          <w:i/>
          <w:iCs/>
          <w:color w:val="000000"/>
        </w:rPr>
        <w:t> </w:t>
      </w:r>
      <w:r w:rsidRPr="007864D4">
        <w:rPr>
          <w:color w:val="000000"/>
        </w:rPr>
        <w:t>мы подплыли   к полуострову «Отношения». </w:t>
      </w:r>
      <w:r w:rsidRPr="007864D4">
        <w:rPr>
          <w:color w:val="000000"/>
        </w:rPr>
        <w:br/>
        <w:t>Можно много говорить о правилах, которые заведены на этом полуострове. Но лучше это мы выразим в рисунках.  Вам предстоит изобразить взаимоотношения членов семьи с помощью явлений природы и объяснить ваш рисунок. Время – 3 минуты. </w:t>
      </w:r>
      <w:r w:rsidRPr="007864D4">
        <w:rPr>
          <w:color w:val="000000"/>
        </w:rPr>
        <w:br/>
        <w:t>А  сейчас, мы приготовили для каждого из вас, солнышко (бумажное),. На каждом из них написаны напутственные добрые слова. 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i/>
          <w:iCs/>
          <w:color w:val="000000"/>
        </w:rPr>
        <w:t>Рефлексия:</w:t>
      </w:r>
      <w:r w:rsidRPr="007864D4">
        <w:rPr>
          <w:color w:val="000000"/>
        </w:rPr>
        <w:t xml:space="preserve"> Свои   </w:t>
      </w:r>
      <w:r w:rsidRPr="007864D4">
        <w:rPr>
          <w:color w:val="000000"/>
        </w:rPr>
        <w:t>впечатления о нашей встрече вы можете оставить на «Листке откровений»,</w:t>
      </w:r>
      <w:r w:rsidRPr="007864D4">
        <w:rPr>
          <w:color w:val="000000"/>
        </w:rPr>
        <w:t xml:space="preserve"> </w:t>
      </w:r>
      <w:r w:rsidRPr="007864D4">
        <w:rPr>
          <w:color w:val="000000"/>
        </w:rPr>
        <w:t>ответив на вопросы</w:t>
      </w:r>
      <w:r w:rsidRPr="007864D4">
        <w:rPr>
          <w:color w:val="000000"/>
        </w:rPr>
        <w:t>: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1. После этой встречи я задумался …</w:t>
      </w:r>
    </w:p>
    <w:p w:rsid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64D4">
        <w:rPr>
          <w:color w:val="000000"/>
        </w:rPr>
        <w:t>2. С этой встречи я возьму …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СПАСИБО ЗА ВНИМАНИЕ! </w:t>
      </w:r>
      <w:r w:rsidRPr="007864D4">
        <w:rPr>
          <w:color w:val="000000"/>
        </w:rPr>
        <w:t>ДО НОВЫХ ВСТРЕЧ</w:t>
      </w:r>
      <w:r w:rsidRPr="007864D4">
        <w:rPr>
          <w:color w:val="000000"/>
        </w:rPr>
        <w:t>! 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181818"/>
        </w:rPr>
        <w:br/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181818"/>
        </w:rPr>
        <w:br/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181818"/>
        </w:rPr>
        <w:br/>
      </w:r>
    </w:p>
    <w:p w:rsidR="007864D4" w:rsidRDefault="007864D4">
      <w:pP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>
        <w:rPr>
          <w:i/>
          <w:iCs/>
          <w:color w:val="181818"/>
        </w:rPr>
        <w:br w:type="page"/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81818"/>
        </w:rPr>
      </w:pPr>
      <w:r w:rsidRPr="007864D4">
        <w:rPr>
          <w:b/>
          <w:color w:val="181818"/>
        </w:rPr>
        <w:lastRenderedPageBreak/>
        <w:t xml:space="preserve">Опросник А.И. </w:t>
      </w:r>
      <w:proofErr w:type="spellStart"/>
      <w:r w:rsidRPr="007864D4">
        <w:rPr>
          <w:b/>
          <w:color w:val="181818"/>
        </w:rPr>
        <w:t>Зарова</w:t>
      </w:r>
      <w:proofErr w:type="spellEnd"/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81818"/>
        </w:rPr>
      </w:pPr>
      <w:r w:rsidRPr="007864D4">
        <w:rPr>
          <w:b/>
          <w:color w:val="181818"/>
        </w:rPr>
        <w:t>«Методика идентификации детей с родителями»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b/>
          <w:bCs/>
          <w:color w:val="000000"/>
        </w:rPr>
        <w:t>Вопросы к детям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 xml:space="preserve">1. Если бы ты участвовал в игре «Семья», то кого бы стал изображать, кем бы в ней стал – мамой, папой или собой? (Для устранения суггестивного влияния последние слова в вопросе меняются местами, </w:t>
      </w:r>
      <w:r w:rsidRPr="007864D4">
        <w:rPr>
          <w:color w:val="000000"/>
        </w:rPr>
        <w:t>например,</w:t>
      </w:r>
      <w:r w:rsidRPr="007864D4">
        <w:rPr>
          <w:color w:val="000000"/>
        </w:rPr>
        <w:t xml:space="preserve"> «папой, мамой или собой», «собой, мамой или папой» и т.д. Испытуемые должны сделать выбор между изображением себя и одного из родителей).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2. С кем ты живешь дома? (Кто у тебя есть дома? – для дошкольников).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3. Кто в семье, по-твоему, главный из родителей или в семье нет главного?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4. Когда ты вырастешь, то станешь делать то же, что делает твой папа (мама – у девочек) на работе или другое?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5. Когда ты станешь взрослым и у тебя будет мальчик (девочка – соответственно полу испытуемого), ты будешь так же его воспитывать (играть, заниматься с ним – для дошкольников), как тебя сейчас воспитывает папа (мама – у девочек), или не так, по-другому?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6. Если бы дома долго никого не было, то кого из родителей ты хотел бы видеть в первую очередь? (Как тебе хотелось, чтобы кто первым зашел в комнату? – для дошкольников).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7. Если бы с тобой случилось горе, беда, несчастье (тебя обидел бы кто-нибудь из ребят – у дошкольников), ты бы рассказал об этом папе (маме – у девочек) или не рассказал?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8. Если бы с тобой случилось горе, беда, несчастье (тебя обидел бы кто-нибудь из ребят – у дошкольников), ты бы рассказал об этом маме (папе – у девочек) или не рассказал?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9. Ты боишься, что тебя накажет папа (мама – у девочек) или не боишься?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10. Ты боишься, что тебя накажет мама (папа – у девочек) или не боишься?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b/>
          <w:bCs/>
          <w:color w:val="000000"/>
        </w:rPr>
        <w:t>Обработка и интерпретация результатов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Посредством первых 5 вопросов диагностируются компетентность и престижность родителей в восприятии детей, остальные вопросы направлены на выявление особенностей эмоциональных отношений с родителями.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864D4">
        <w:rPr>
          <w:color w:val="000000"/>
        </w:rPr>
        <w:t>При обработке и анализе результатов опроса важно учитывать следующее: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возраст наиболее выраженной идентификации с родителем того же пола составляет у мальчиков 5-7 лет, у девочек – 3-8 лет;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успешность идентификации зависит от компетентности и престижности родителя того же пола в представлении детей, а также от наличия в семье идентичного их полу члена прародительской семьи (дедушки – у мальчиков и бабушки – у девочек);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идентификация с родителем того же пола в семье сопряжена с эмоционально теплыми отношениями с родителем другого пола;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уменьшение интенсивности идентификации с родителем того же пола обусловлено формированием «Я-к</w:t>
      </w:r>
      <w:bookmarkStart w:id="0" w:name="_GoBack"/>
      <w:bookmarkEnd w:id="0"/>
      <w:r w:rsidRPr="007864D4">
        <w:rPr>
          <w:color w:val="000000"/>
        </w:rPr>
        <w:t>онцепции», т.е. развитием самосознания, показателем которого служит выбор себя. Выбор себя преобладает у мальчиков с 10 лет, у девочек с 9 лет, отражая возрастающую личностную автономию - эмансипацию – от родительского авторитета;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идентификация с родителем того же пола у девочек отличается от подобной идентификации у мальчиков следующими особенностями: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большим возрастным периодом идентификации девочек;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большей интенсивностью процесса идентификации, т.е. девочки чаще выбирают роль матери, чем мальчики роль отца;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lastRenderedPageBreak/>
        <w:t>большей значимостью для идентификации девочек эмоционально теплых и доверительных отношений с матерью, чем этих отношений с отцом у мальчиков;</w:t>
      </w:r>
    </w:p>
    <w:p w:rsidR="007864D4" w:rsidRPr="007864D4" w:rsidRDefault="007864D4" w:rsidP="00786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7864D4">
        <w:rPr>
          <w:color w:val="000000"/>
        </w:rPr>
        <w:t>большей зависимостью идентификации девочек от характера отношений между родителями, когда конфликт матери с отцом.</w:t>
      </w:r>
    </w:p>
    <w:p w:rsidR="007864D4" w:rsidRPr="007864D4" w:rsidRDefault="007864D4" w:rsidP="007864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</w:p>
    <w:p w:rsidR="00490296" w:rsidRDefault="00490296"/>
    <w:sectPr w:rsidR="0049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36C6"/>
    <w:multiLevelType w:val="multilevel"/>
    <w:tmpl w:val="0DC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C4"/>
    <w:rsid w:val="00490296"/>
    <w:rsid w:val="007864D4"/>
    <w:rsid w:val="00D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93AE-CBBE-4569-B10E-786B80C4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1443</Words>
  <Characters>8228</Characters>
  <Application>Microsoft Office Word</Application>
  <DocSecurity>0</DocSecurity>
  <Lines>68</Lines>
  <Paragraphs>19</Paragraphs>
  <ScaleCrop>false</ScaleCrop>
  <Company>diakov.net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2022-05-07T03:51:00Z</dcterms:created>
  <dcterms:modified xsi:type="dcterms:W3CDTF">2022-05-07T04:00:00Z</dcterms:modified>
</cp:coreProperties>
</file>