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F8" w:rsidRPr="007242FA" w:rsidRDefault="00B743F8" w:rsidP="007242F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743F8" w:rsidRPr="007242FA" w:rsidRDefault="00B743F8" w:rsidP="007242F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242FA" w:rsidRPr="007242FA" w:rsidRDefault="007242FA" w:rsidP="00724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для родителей </w:t>
      </w:r>
    </w:p>
    <w:p w:rsidR="007242FA" w:rsidRDefault="00B743F8" w:rsidP="00724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</w:t>
      </w:r>
      <w:r w:rsidR="007242FA" w:rsidRPr="00724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моциональное развитие детей дошкольного возраста»</w:t>
      </w:r>
    </w:p>
    <w:p w:rsidR="00DB060D" w:rsidRDefault="00DB060D" w:rsidP="00724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60D" w:rsidRDefault="00DB060D" w:rsidP="00DB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0D">
        <w:rPr>
          <w:rFonts w:ascii="Times New Roman" w:hAnsi="Times New Roman" w:cs="Times New Roman"/>
          <w:sz w:val="24"/>
          <w:szCs w:val="24"/>
        </w:rPr>
        <w:t>«Эмоциональное развитие детей дошкольного возраста – одно из важнейших направлений профессиональной деятельности педагога. Эмоции являются «центральным звеном» психической жизни человека и, прежде всего, ребенка».</w:t>
      </w:r>
    </w:p>
    <w:p w:rsidR="00DB060D" w:rsidRPr="00DB060D" w:rsidRDefault="00DB060D" w:rsidP="00DB060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60D">
        <w:rPr>
          <w:rFonts w:ascii="Times New Roman" w:hAnsi="Times New Roman" w:cs="Times New Roman"/>
          <w:sz w:val="24"/>
          <w:szCs w:val="24"/>
        </w:rPr>
        <w:t>(Л.С. Выготский).</w:t>
      </w:r>
    </w:p>
    <w:p w:rsidR="00B743F8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</w:t>
      </w:r>
      <w:r w:rsid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господствуют над всеми сторонами жизни ребенка, придавая им окраску и вырази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тельность. На этом возрастном этапе реакции ребенка доста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импульсивны, выражение эмоций носит непосредствен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характер. </w:t>
      </w:r>
    </w:p>
    <w:p w:rsidR="00DB060D" w:rsidRPr="00DB060D" w:rsidRDefault="00DB060D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D">
        <w:rPr>
          <w:rFonts w:ascii="Times New Roman" w:hAnsi="Times New Roman" w:cs="Times New Roman"/>
          <w:sz w:val="24"/>
          <w:szCs w:val="24"/>
        </w:rPr>
        <w:t xml:space="preserve">В целом дети относятся к жизненным ситуациям оптимистично. Им присуще бодрое, жизнерадостное настроение. Обычно эмоции и чувства дошкольников сопровождаются выразительными движениями: мимикой, пантомимикой, голосовыми реакциями. Выразительные движения являются одним из средств общения. Развитие эмоций и чувств связано с развитием других психических процессов и в наибольшей степени - с речью. Одним из важнейших компонентов нравственного развития детей является развитие </w:t>
      </w:r>
      <w:proofErr w:type="spellStart"/>
      <w:r w:rsidRPr="00DB06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B060D">
        <w:rPr>
          <w:rFonts w:ascii="Times New Roman" w:hAnsi="Times New Roman" w:cs="Times New Roman"/>
          <w:sz w:val="24"/>
          <w:szCs w:val="24"/>
        </w:rPr>
        <w:t xml:space="preserve"> как способности человека к сочувствию другим людям и сопереживанию с ними, к пониманию их состояний. Изучение эмоций ребенка играет большую роль в выявлении причин поведения ребенка, позволяет определить его отношение к миру. Эмоционально-положительное, содержательное отношение с окружающими людьми является важнейшим условием полноценного развития ребенка.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периода раннего детства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приближении к кри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зису 3-х лет, наблюдаются аффективные реакции на трудно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 которыми сталкивается ребенок. Он пытается что-то сде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самостоятельно, это у него не получается, в нужный мо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рядом не оказывается взрослого — некому прийти на помощь. В такой ситуации вполне вероятна эмоциональная вспышка. Например, ребенок не может открыть дверь в ком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нату и начинает бить по ней руками и ногами, что-то вскрики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вая. Причиной гнева или плача может быть и отсутствие вни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 к ребенку со стороны взрослых, занятых своими дела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именно в то время, когда ребенок изо всех сил старается завладеть их вниманием, ревность к брату или сестре и т. п.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аффективные вспышки скорее угасают тог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когда взрослые достаточно спокойно на них реагируют, а по возможности вообще их игнорируют. В отдельных случа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особое внимание взрослых действует как положительное подкрепление: ребенок быстро замечает, что общение с роди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телями следует за его слезами или злостью, и начинает кап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ризничать чаще. Кроме того, ребенка раннего возраста легко отвлечь. Если он действительно расстроен, взрослому доста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показать ему любимую или новую игрушку либо орга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низовать совместную деятельность - и ребенок, у которого одно желание сменяется другим, мгновенно переключается и с удовольствием занимается новым делом.</w:t>
      </w:r>
    </w:p>
    <w:p w:rsidR="00F35872" w:rsidRPr="0061718C" w:rsidRDefault="00B743F8" w:rsidP="0061718C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дошкольному возрасту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эмоциональный мир ребенка ста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новится богаче и разнообразнее. От базовых эмоций (страха, радости и др.) он переходит к более сложной гамме чувств: радуется и сердится, восторгается и удивляется, ревнует и грустит. Изменяется и внешнее проявление эмоциональных реакций. В этом возрасте усваивается язык чувств — приня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 обществе формы выражения тончайших оттенков пере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живаний при помощи взглядов, улыбок, жестов, поз, движе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интонаций голоса и т. д.</w:t>
      </w:r>
    </w:p>
    <w:p w:rsidR="00B743F8" w:rsidRPr="0061718C" w:rsidRDefault="00B743F8" w:rsidP="0061718C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детства особенности эмоций (их сила, дли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устойчивость) изменяются в связи с изменением общего характера деятельности ребенка и его мотивов, а так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с усложнением отношений ребенка с окружающим миром. Наряду с переживаниями удовольствия или неудовольствия, связанными с удовлетворением или неудовлетворением не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посредственных желаний, у ребенка возникают более слож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чувства, вызванные тем, насколько хорошо выполнил он свои обязанности, какое значение имеют сове</w:t>
      </w:r>
      <w:r w:rsidR="0061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ршаемые им </w:t>
      </w:r>
      <w:r w:rsidR="0061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</w:t>
      </w:r>
      <w:r w:rsidR="0061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ствия для других 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 в какой мере соблюдаются им са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мим и окружающими определенные нормы и правила пове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дения.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дошкольного детства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характерным более адекватное проявление эмоций, отсутствие сильных аффек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тивных вспышек и конфликтов по незначительным поводам. Этот новый относительно стабильный эмоциональный фон определяет растущая способность детей управлять своими эмоциями. </w:t>
      </w:r>
      <w:r w:rsidRPr="007242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Регулирование эмоций — одна из сторон детского психосоциального развития, особенно, в первые семь лет жиз</w:t>
      </w:r>
      <w:r w:rsidRPr="007242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ни.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раннем детстве течение эмоциональной жизни ребенка обуславливали особенности той конкретной ситуации, в которую он был включен, например: обладает он привлека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предметом или не может его получить. К концу дошкольного возраста эмоциональные процессы становятся более уравновешенными, что дает возможность ребенку отвлечься от непосредственной ситуации, и сиюминутные зат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руднения, связанные с ней, могут восприниматься не так ос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тро, теряя свою прежнюю значимость. 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формировании эмоциональности в дошкольном возрас</w:t>
      </w: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важную роль играют несколько факторов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наследствен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индивидуальный опыт общения с близки</w:t>
      </w:r>
      <w:r w:rsidR="00F20B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взрослы</w:t>
      </w:r>
      <w:r w:rsidR="00F20B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а также факторы 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 и развития эмоциональной сферы (навыки выражения эмоций и связанные с эмоциями формы поведения). Эмоциональные черты ребенка в значи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степени обусловлены особенностями его социально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опыта, особенно опыта, приобретенного в младенчестве и раннем детстве. От эмоций, которые чаще всего испытывает и проявляет ребенок, зависит успешность его взаимодействия с окружающими его людьми, а значит, и успешность его со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развития.</w:t>
      </w:r>
    </w:p>
    <w:p w:rsidR="00B743F8" w:rsidRPr="00DB060D" w:rsidRDefault="00DB060D" w:rsidP="00DB060D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743F8"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азвитие эмоциональной сферы зависит от характе</w:t>
      </w:r>
      <w:r w:rsidR="00B743F8"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общения ребенка со взрослыми и сверстниками</w:t>
      </w:r>
      <w:r w:rsidR="00B743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общении с родителями, которые помогают ребенку познавать мир «взрослых» предметов, преобладают мотивы сотрудничества, хотя сохраняется и чисто эмоциональное общение, необходи</w:t>
      </w:r>
      <w:r w:rsidR="00B743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на всех возрастных этапах. Помимо безусловной любви, эмоционального тепла дети ждут от взрослого непосредствен</w:t>
      </w:r>
      <w:r w:rsidR="00B743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всех своих делах, совместного </w:t>
      </w:r>
      <w:r w:rsidR="00B743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любой задачи, будь то освоение столовых приборов или строительство башни из кубиков. В таких совместных действиях для ребен</w:t>
      </w:r>
      <w:r w:rsidR="00B743F8"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открываются новые формы общения со взрослыми.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мере развития личности у ребенка повышаются спо</w:t>
      </w: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собности к самоконтролю и произвольной психической само</w:t>
      </w:r>
      <w:r w:rsidRPr="0072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регуляции.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этими понятиями стоит возможность управ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своими эмоциями и действиями, умение моделировать и приводить в соответствие свои чувства, мысли, желания и возможности, поддерживать гармонию духовной и материаль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жизни.</w:t>
      </w:r>
    </w:p>
    <w:p w:rsidR="00B743F8" w:rsidRPr="007242FA" w:rsidRDefault="00B743F8" w:rsidP="007242FA">
      <w:pPr>
        <w:adjustRightInd w:val="0"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говорилось выше, взрослые (родители и воспи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татели) должны стремиться к установлению тесных эмоцио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контактов с ребенком, так как взаимоотношения с другими людьми, их поступки — важнейший источник фор</w:t>
      </w:r>
      <w:r w:rsidRPr="007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мирования чувств дошкольника. </w:t>
      </w:r>
    </w:p>
    <w:p w:rsidR="00DB060D" w:rsidRDefault="00DB06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003E1" w:rsidRDefault="00B003E1" w:rsidP="00B003E1">
      <w:pPr>
        <w:adjustRightInd w:val="0"/>
        <w:spacing w:after="0" w:line="240" w:lineRule="auto"/>
        <w:ind w:right="17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B003E1" w:rsidRDefault="00B003E1" w:rsidP="00B003E1">
      <w:pPr>
        <w:adjustRightInd w:val="0"/>
        <w:spacing w:after="0" w:line="240" w:lineRule="auto"/>
        <w:ind w:right="17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E0A" w:rsidRDefault="00B003E1" w:rsidP="00B003E1">
      <w:pPr>
        <w:adjustRightInd w:val="0"/>
        <w:spacing w:after="0" w:line="240" w:lineRule="auto"/>
        <w:ind w:right="17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 методы для эмоционального развития детей дошкольного возраста</w:t>
      </w:r>
    </w:p>
    <w:p w:rsidR="00B003E1" w:rsidRPr="00B003E1" w:rsidRDefault="00B003E1" w:rsidP="00B003E1">
      <w:pPr>
        <w:adjustRightInd w:val="0"/>
        <w:spacing w:after="0" w:line="240" w:lineRule="auto"/>
        <w:ind w:right="17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Существует достаточно средств и методов для эмоционального развития детей дошкольного возраста, например, такие как: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1. Сюжетно-ролевые игры – эмоциональная отзывчивость ребенка к сверстникам, решение проблемных ситуаций.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2. Трудовое воспитание – элементарные трудовые поручения.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3. Театрализованная деятельность – передача эмоций, характера героев и отношение их друг к другу.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4. Совместные праздники, досуги.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5. Использование художественной литературы – мир словесного искусства несет в себе безграничные возможности для формирования эмоциональной сферы дошкольника. </w:t>
      </w:r>
      <w:proofErr w:type="spellStart"/>
      <w:r w:rsidRPr="00B003E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003E1">
        <w:rPr>
          <w:rFonts w:ascii="Times New Roman" w:hAnsi="Times New Roman" w:cs="Times New Roman"/>
          <w:sz w:val="24"/>
          <w:szCs w:val="24"/>
        </w:rPr>
        <w:t>, сказки, вызывают эмоциональный отклик, учат сопереживать, выражать собственные чувства мимикой, жестами, словами; побуждают дать эмоциональную оценку словам и действиям героев (веселый, грустный, хороший, обиделся).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 6. Использование музыки – вслушиваясь в слова и музыку песен</w:t>
      </w:r>
      <w:r w:rsidRPr="00B003E1">
        <w:rPr>
          <w:rFonts w:ascii="Times New Roman" w:hAnsi="Times New Roman" w:cs="Times New Roman"/>
          <w:sz w:val="24"/>
          <w:szCs w:val="24"/>
        </w:rPr>
        <w:t>, ребенок</w:t>
      </w:r>
      <w:r w:rsidRPr="00B003E1">
        <w:rPr>
          <w:rFonts w:ascii="Times New Roman" w:hAnsi="Times New Roman" w:cs="Times New Roman"/>
          <w:sz w:val="24"/>
          <w:szCs w:val="24"/>
        </w:rPr>
        <w:t xml:space="preserve"> приобретает первоначальные понятия настроения музыки, приобретает опыт передачи чувств музыкальными средствами.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 7. Изобразительная деятельность - использование цветовой гаммы, создание образов, отражающих настроение и впечатления ребенка.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8. Наглядность – один из основных и наиболее значительных методов обучения дошкольников. Метод наглядности – пример взрослого. Как </w:t>
      </w: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B003E1">
        <w:rPr>
          <w:rFonts w:ascii="Times New Roman" w:hAnsi="Times New Roman" w:cs="Times New Roman"/>
          <w:sz w:val="24"/>
          <w:szCs w:val="24"/>
        </w:rPr>
        <w:t xml:space="preserve">выражает свои чувства, реагирует на эмоциональные проявления других людей, его мимику, жесты, телодвижения. Дети не только видят и отличают, а порой копируют.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9. Моделирование - использование моделей для решения поставленных задач. Освоение детьми метода моделирования влияет на развитие абстрактного мышления, умение соотносить схематический образ с реальным. </w:t>
      </w:r>
    </w:p>
    <w:p w:rsid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 xml:space="preserve">10. Развитие речи – активизируется и обогащается словарь ребенка за счет слов, обозначающих чувства и эмоциональные состояния человека. Чтение наизусть </w:t>
      </w:r>
      <w:proofErr w:type="spellStart"/>
      <w:r w:rsidRPr="00B003E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003E1">
        <w:rPr>
          <w:rFonts w:ascii="Times New Roman" w:hAnsi="Times New Roman" w:cs="Times New Roman"/>
          <w:sz w:val="24"/>
          <w:szCs w:val="24"/>
        </w:rPr>
        <w:t xml:space="preserve">, стихов, пересказ сказок формирует эмоционально выразительную диалогическую и монологическую речь. </w:t>
      </w:r>
    </w:p>
    <w:p w:rsidR="00B003E1" w:rsidRPr="00B003E1" w:rsidRDefault="00B003E1" w:rsidP="00B0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t>11. Подвижные игры – высокая эмоциональная насыщенность подвижных игр позволяет использовать их для воспитания детей бодрыми, жизнерадостными. Они доставляют детям радость, чувство удовольствия, вызывают интерес, захватывают воображение, побуждают к творческому выполнению игровых действий.</w:t>
      </w:r>
    </w:p>
    <w:p w:rsidR="00B003E1" w:rsidRPr="00B003E1" w:rsidRDefault="00B003E1" w:rsidP="00B003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E1">
        <w:rPr>
          <w:rFonts w:ascii="Times New Roman" w:hAnsi="Times New Roman" w:cs="Times New Roman"/>
          <w:sz w:val="24"/>
          <w:szCs w:val="24"/>
        </w:rPr>
        <w:br w:type="page"/>
      </w:r>
    </w:p>
    <w:p w:rsidR="00B003E1" w:rsidRDefault="00B003E1" w:rsidP="00B003E1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03E1" w:rsidRDefault="00B003E1" w:rsidP="00B003E1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№2</w:t>
      </w:r>
    </w:p>
    <w:p w:rsidR="00F20BF8" w:rsidRPr="00DB060D" w:rsidRDefault="00F20BF8" w:rsidP="007242FA">
      <w:pPr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6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B003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грайте всей семьей вместе с детьми дома</w:t>
      </w:r>
    </w:p>
    <w:p w:rsidR="00F20BF8" w:rsidRPr="007242FA" w:rsidRDefault="00F20BF8" w:rsidP="00724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Тренируем эмоции (для детей с 4 лет)</w:t>
      </w:r>
    </w:p>
    <w:p w:rsidR="00F20BF8" w:rsidRPr="007242FA" w:rsidRDefault="00F20BF8" w:rsidP="00724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C55360" w:rsidRPr="007242FA" w:rsidTr="00AA15E4">
        <w:trPr>
          <w:trHeight w:val="795"/>
        </w:trPr>
        <w:tc>
          <w:tcPr>
            <w:tcW w:w="5098" w:type="dxa"/>
            <w:vMerge w:val="restart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Попросите ребенка: </w:t>
            </w:r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нахмуриться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туча;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рассерженный человек;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злая волшебница;</w:t>
            </w:r>
          </w:p>
        </w:tc>
        <w:tc>
          <w:tcPr>
            <w:tcW w:w="5098" w:type="dxa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60" w:rsidRPr="007242FA" w:rsidTr="00AA15E4">
        <w:trPr>
          <w:trHeight w:val="555"/>
        </w:trPr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 w:val="restart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улыбнуться</w:t>
            </w:r>
            <w:proofErr w:type="gramEnd"/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 на солнце;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 солнце;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Буратино;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хитрая лиса;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радостный человек;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будто он увидел чудо;</w:t>
            </w: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55360" w:rsidRPr="007242FA" w:rsidTr="00AA15E4">
        <w:trPr>
          <w:trHeight w:val="555"/>
        </w:trPr>
        <w:tc>
          <w:tcPr>
            <w:tcW w:w="5098" w:type="dxa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60" w:rsidRPr="007242FA" w:rsidTr="00AA15E4">
        <w:trPr>
          <w:trHeight w:val="495"/>
        </w:trPr>
        <w:tc>
          <w:tcPr>
            <w:tcW w:w="5098" w:type="dxa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позлиться</w:t>
            </w:r>
            <w:proofErr w:type="gramEnd"/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ребенок, у которого отняли мороженное;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барана на мосту;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которого ударили;</w:t>
            </w:r>
          </w:p>
        </w:tc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60" w:rsidRPr="007242FA" w:rsidTr="00AA15E4">
        <w:trPr>
          <w:trHeight w:val="322"/>
        </w:trPr>
        <w:tc>
          <w:tcPr>
            <w:tcW w:w="5098" w:type="dxa"/>
            <w:vMerge w:val="restart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60" w:rsidRPr="007242FA" w:rsidTr="00AA15E4">
        <w:trPr>
          <w:trHeight w:val="345"/>
        </w:trPr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 w:val="restart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испугаться</w:t>
            </w:r>
            <w:proofErr w:type="gramEnd"/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ребенок, потерявшийся в лесу;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заяц, увидевший волка;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котенок, на которого лает собака;</w:t>
            </w:r>
          </w:p>
        </w:tc>
      </w:tr>
      <w:tr w:rsidR="00C55360" w:rsidRPr="007242FA" w:rsidTr="00AA15E4">
        <w:trPr>
          <w:trHeight w:val="1335"/>
        </w:trPr>
        <w:tc>
          <w:tcPr>
            <w:tcW w:w="5098" w:type="dxa"/>
            <w:vMerge w:val="restart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отдохнуть</w:t>
            </w:r>
            <w:proofErr w:type="gramEnd"/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турист, снявший тяжелый рюкзак;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ребенок, который много потрудился, но помог маме;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уставший воин после победы.</w:t>
            </w:r>
          </w:p>
        </w:tc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60" w:rsidRPr="007242FA" w:rsidTr="00AA15E4">
        <w:trPr>
          <w:trHeight w:val="465"/>
        </w:trPr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устать</w:t>
            </w:r>
            <w:proofErr w:type="gramEnd"/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 после работы;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поднявший арбуз;</w:t>
            </w:r>
          </w:p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муравей, притащивший большую муху;</w:t>
            </w:r>
          </w:p>
        </w:tc>
      </w:tr>
      <w:tr w:rsidR="00C55360" w:rsidRPr="007242FA" w:rsidTr="00AA15E4">
        <w:trPr>
          <w:trHeight w:val="510"/>
        </w:trPr>
        <w:tc>
          <w:tcPr>
            <w:tcW w:w="5098" w:type="dxa"/>
            <w:vMerge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C55360" w:rsidRPr="007242FA" w:rsidRDefault="00C55360" w:rsidP="007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721" w:rsidRPr="007242FA" w:rsidRDefault="000B0721" w:rsidP="007242F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55360" w:rsidRPr="007242FA" w:rsidRDefault="00C55360" w:rsidP="00304C8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5360" w:rsidRPr="007242FA" w:rsidSect="00304C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6DE5"/>
    <w:multiLevelType w:val="multilevel"/>
    <w:tmpl w:val="8AE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D3"/>
    <w:rsid w:val="0005589B"/>
    <w:rsid w:val="000B0721"/>
    <w:rsid w:val="001C43E1"/>
    <w:rsid w:val="00304C88"/>
    <w:rsid w:val="00327744"/>
    <w:rsid w:val="00524B02"/>
    <w:rsid w:val="00545B54"/>
    <w:rsid w:val="0061718C"/>
    <w:rsid w:val="006B5D22"/>
    <w:rsid w:val="006C68D3"/>
    <w:rsid w:val="007242FA"/>
    <w:rsid w:val="00775A79"/>
    <w:rsid w:val="009235F6"/>
    <w:rsid w:val="00951238"/>
    <w:rsid w:val="00AA15E4"/>
    <w:rsid w:val="00B003E1"/>
    <w:rsid w:val="00B743F8"/>
    <w:rsid w:val="00C55360"/>
    <w:rsid w:val="00C827A0"/>
    <w:rsid w:val="00CC5C89"/>
    <w:rsid w:val="00D225E3"/>
    <w:rsid w:val="00DB060D"/>
    <w:rsid w:val="00E05030"/>
    <w:rsid w:val="00EA47A7"/>
    <w:rsid w:val="00ED5A9E"/>
    <w:rsid w:val="00F20BF8"/>
    <w:rsid w:val="00F2230E"/>
    <w:rsid w:val="00F3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D4CA3-5629-47CD-91FF-B2E685A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2E3C-B1A7-4228-B8FA-08D350EF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 Windows</cp:lastModifiedBy>
  <cp:revision>4</cp:revision>
  <dcterms:created xsi:type="dcterms:W3CDTF">2020-11-27T04:32:00Z</dcterms:created>
  <dcterms:modified xsi:type="dcterms:W3CDTF">2020-11-27T05:06:00Z</dcterms:modified>
</cp:coreProperties>
</file>